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AC" w:rsidRDefault="00794C14" w:rsidP="0079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0CE0" w:rsidRPr="003C626F" w:rsidRDefault="00794C14" w:rsidP="0054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образовательного учреждения дополнительного образования детей Специализированной детско-юношеской спортивной школы олимпийского резерва №10 г. Волгограда (далее по тексту Школа) составлен на основе </w:t>
      </w:r>
      <w:r w:rsidR="00540CE0" w:rsidRPr="00535745">
        <w:rPr>
          <w:rFonts w:ascii="Times New Roman" w:hAnsi="Times New Roman" w:cs="Times New Roman"/>
          <w:sz w:val="24"/>
          <w:szCs w:val="24"/>
        </w:rPr>
        <w:t>Федеральн</w:t>
      </w:r>
      <w:r w:rsidR="00540CE0">
        <w:rPr>
          <w:rFonts w:ascii="Times New Roman" w:hAnsi="Times New Roman" w:cs="Times New Roman"/>
          <w:sz w:val="24"/>
          <w:szCs w:val="24"/>
        </w:rPr>
        <w:t>ых</w:t>
      </w:r>
      <w:r w:rsidR="00540CE0" w:rsidRPr="0053574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40CE0">
        <w:rPr>
          <w:rFonts w:ascii="Times New Roman" w:hAnsi="Times New Roman" w:cs="Times New Roman"/>
          <w:sz w:val="24"/>
          <w:szCs w:val="24"/>
        </w:rPr>
        <w:t>ов</w:t>
      </w:r>
      <w:r w:rsidR="00540CE0" w:rsidRPr="00535745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</w:t>
      </w:r>
      <w:r w:rsidR="00540CE0">
        <w:rPr>
          <w:rFonts w:ascii="Times New Roman" w:hAnsi="Times New Roman" w:cs="Times New Roman"/>
          <w:sz w:val="24"/>
          <w:szCs w:val="24"/>
        </w:rPr>
        <w:t>ам</w:t>
      </w:r>
      <w:r w:rsidR="00540CE0" w:rsidRPr="00535745">
        <w:rPr>
          <w:rFonts w:ascii="Times New Roman" w:hAnsi="Times New Roman" w:cs="Times New Roman"/>
          <w:sz w:val="24"/>
          <w:szCs w:val="24"/>
        </w:rPr>
        <w:t xml:space="preserve"> спорта легкая атлетика, </w:t>
      </w:r>
      <w:r w:rsidR="00540CE0">
        <w:rPr>
          <w:rFonts w:ascii="Times New Roman" w:hAnsi="Times New Roman" w:cs="Times New Roman"/>
          <w:sz w:val="24"/>
          <w:szCs w:val="24"/>
        </w:rPr>
        <w:t xml:space="preserve">греко-римская борьба, спортивная акробатика, </w:t>
      </w:r>
      <w:r w:rsidR="00540CE0" w:rsidRPr="00535745">
        <w:rPr>
          <w:rFonts w:ascii="Times New Roman" w:hAnsi="Times New Roman" w:cs="Times New Roman"/>
          <w:sz w:val="24"/>
          <w:szCs w:val="24"/>
        </w:rPr>
        <w:t>Федеральн</w:t>
      </w:r>
      <w:r w:rsidR="00540CE0">
        <w:rPr>
          <w:rFonts w:ascii="Times New Roman" w:hAnsi="Times New Roman" w:cs="Times New Roman"/>
          <w:sz w:val="24"/>
          <w:szCs w:val="24"/>
        </w:rPr>
        <w:t>ого</w:t>
      </w:r>
      <w:r w:rsidR="00540CE0" w:rsidRPr="005357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40CE0">
        <w:rPr>
          <w:rFonts w:ascii="Times New Roman" w:hAnsi="Times New Roman" w:cs="Times New Roman"/>
          <w:sz w:val="24"/>
          <w:szCs w:val="24"/>
        </w:rPr>
        <w:t>а</w:t>
      </w:r>
      <w:r w:rsidR="00540CE0" w:rsidRPr="00535745">
        <w:rPr>
          <w:rFonts w:ascii="Times New Roman" w:hAnsi="Times New Roman" w:cs="Times New Roman"/>
          <w:sz w:val="24"/>
          <w:szCs w:val="24"/>
        </w:rPr>
        <w:t xml:space="preserve">  от 04.12.2007 № 329-ФЗ «О физической культуре и спорте в Российской Федерации» (в редакции от 04.06.2014 г), приказом Министерства спорта РФ от</w:t>
      </w:r>
      <w:proofErr w:type="gramEnd"/>
      <w:r w:rsidR="00540CE0" w:rsidRPr="00535745">
        <w:rPr>
          <w:rFonts w:ascii="Times New Roman" w:hAnsi="Times New Roman" w:cs="Times New Roman"/>
          <w:sz w:val="24"/>
          <w:szCs w:val="24"/>
        </w:rPr>
        <w:t xml:space="preserve">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  <w:r w:rsidR="00540CE0">
        <w:rPr>
          <w:rFonts w:ascii="Times New Roman" w:hAnsi="Times New Roman" w:cs="Times New Roman"/>
          <w:sz w:val="24"/>
          <w:szCs w:val="24"/>
        </w:rPr>
        <w:t xml:space="preserve"> </w:t>
      </w:r>
      <w:r w:rsidR="00540CE0" w:rsidRPr="00535745">
        <w:rPr>
          <w:rFonts w:ascii="Times New Roman" w:hAnsi="Times New Roman" w:cs="Times New Roman"/>
          <w:sz w:val="24"/>
          <w:szCs w:val="24"/>
        </w:rPr>
        <w:t>нормативными докумен</w:t>
      </w:r>
      <w:r w:rsidR="00540CE0" w:rsidRPr="00535745">
        <w:rPr>
          <w:rFonts w:ascii="Times New Roman" w:hAnsi="Times New Roman" w:cs="Times New Roman"/>
          <w:sz w:val="24"/>
          <w:szCs w:val="24"/>
        </w:rPr>
        <w:softHyphen/>
        <w:t>тами Государственного комитета Российской Федерации по физи</w:t>
      </w:r>
      <w:r w:rsidR="00540CE0" w:rsidRPr="00535745">
        <w:rPr>
          <w:rFonts w:ascii="Times New Roman" w:hAnsi="Times New Roman" w:cs="Times New Roman"/>
          <w:sz w:val="24"/>
          <w:szCs w:val="24"/>
        </w:rPr>
        <w:softHyphen/>
        <w:t xml:space="preserve">ческой культуре и спорту, регламентирующими работу спортивных школ, санитарно-эпидемиологическими требованиями к учреждениям дополнительного образования детей </w:t>
      </w:r>
      <w:proofErr w:type="spellStart"/>
      <w:r w:rsidR="00540CE0" w:rsidRPr="0053574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40CE0" w:rsidRPr="00535745">
        <w:rPr>
          <w:rFonts w:ascii="Times New Roman" w:hAnsi="Times New Roman" w:cs="Times New Roman"/>
          <w:sz w:val="24"/>
          <w:szCs w:val="24"/>
        </w:rPr>
        <w:t xml:space="preserve"> </w:t>
      </w:r>
      <w:r w:rsidR="00540CE0" w:rsidRPr="00535745">
        <w:rPr>
          <w:rStyle w:val="a6"/>
          <w:rFonts w:ascii="Times New Roman" w:hAnsi="Times New Roman" w:cs="Times New Roman"/>
          <w:sz w:val="24"/>
          <w:szCs w:val="24"/>
        </w:rPr>
        <w:t>2.4.4.3172-14</w:t>
      </w:r>
      <w:r w:rsidR="00540CE0">
        <w:rPr>
          <w:rFonts w:ascii="Times New Roman" w:hAnsi="Times New Roman" w:cs="Times New Roman"/>
          <w:sz w:val="24"/>
          <w:szCs w:val="24"/>
        </w:rPr>
        <w:t>.</w:t>
      </w:r>
    </w:p>
    <w:p w:rsidR="00794C14" w:rsidRDefault="00794C14" w:rsidP="0054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отражает специфику образовательной деятельности Школы, ее физкультурно-спортивную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</w:t>
      </w:r>
      <w:r w:rsidR="00E31F4D">
        <w:rPr>
          <w:rFonts w:ascii="Times New Roman" w:hAnsi="Times New Roman" w:cs="Times New Roman"/>
          <w:sz w:val="24"/>
          <w:szCs w:val="24"/>
        </w:rPr>
        <w:t>ональную</w:t>
      </w:r>
      <w:proofErr w:type="spellEnd"/>
      <w:r w:rsidR="00E31F4D">
        <w:rPr>
          <w:rFonts w:ascii="Times New Roman" w:hAnsi="Times New Roman" w:cs="Times New Roman"/>
          <w:sz w:val="24"/>
          <w:szCs w:val="24"/>
        </w:rPr>
        <w:t xml:space="preserve"> направленность, учитывает основные положения Устава Школы.</w:t>
      </w:r>
    </w:p>
    <w:p w:rsidR="00E31F4D" w:rsidRDefault="00E31F4D" w:rsidP="0054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учебно-воспитательного процесса</w:t>
      </w:r>
      <w:r w:rsidR="00F659E4">
        <w:rPr>
          <w:rFonts w:ascii="Times New Roman" w:hAnsi="Times New Roman" w:cs="Times New Roman"/>
          <w:sz w:val="24"/>
          <w:szCs w:val="24"/>
        </w:rPr>
        <w:t xml:space="preserve"> ориентировано на формирование здорового образа жизни, развитие физических и морально-волевых качеств, достижение уровня спортивных успехов сообразно способностям обучающихся.</w:t>
      </w:r>
    </w:p>
    <w:p w:rsidR="00F659E4" w:rsidRDefault="00527C47" w:rsidP="0054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Настоящий документ состоит из двух самостоятельных разделов: учебного плана спортивных групп и учебного плана дополнительных образовательных услуг.</w:t>
      </w:r>
    </w:p>
    <w:p w:rsidR="009C7030" w:rsidRDefault="009C7030" w:rsidP="009C7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из пояснительной записки, учебного плана,  программ спортивной подготовки по легкой атлетике, греко-римской борьбы, дополнительных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по легкой атлетике, греко-римской борьбе, спортивной аэробике, спортивной акробатике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для спортивно-оздоровительных групп по легкой атлетике.</w:t>
      </w:r>
    </w:p>
    <w:p w:rsidR="009C7030" w:rsidRDefault="009C7030" w:rsidP="0079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47" w:rsidRDefault="00527C47" w:rsidP="00527C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4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9C7030">
        <w:rPr>
          <w:rFonts w:ascii="Times New Roman" w:hAnsi="Times New Roman" w:cs="Times New Roman"/>
          <w:b/>
          <w:sz w:val="24"/>
          <w:szCs w:val="24"/>
        </w:rPr>
        <w:t>по программам спортивной подготовки.</w:t>
      </w:r>
    </w:p>
    <w:p w:rsidR="009C7030" w:rsidRPr="009C7030" w:rsidRDefault="009C7030" w:rsidP="009C7030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Цель спортивной подготовки: подготовка</w:t>
      </w:r>
      <w:r w:rsidRPr="009C70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спортсменов высокой квалификации, потен</w:t>
      </w:r>
      <w:r w:rsidRPr="009C703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циального резерва сборных команд страны, субъектов федерации, ве</w:t>
      </w:r>
      <w:r w:rsidRPr="009C7030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домств, </w:t>
      </w:r>
      <w:r w:rsidRPr="009C7030">
        <w:rPr>
          <w:rFonts w:ascii="Times New Roman" w:hAnsi="Times New Roman" w:cs="Times New Roman"/>
          <w:sz w:val="24"/>
          <w:szCs w:val="24"/>
        </w:rPr>
        <w:t>Воспитание физически крепкой, психологически устойчивой личности, адаптированной к жизни в современном обществе.</w:t>
      </w:r>
    </w:p>
    <w:p w:rsidR="0034338A" w:rsidRDefault="0034338A" w:rsidP="0034338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4338A">
        <w:rPr>
          <w:rFonts w:ascii="Times New Roman" w:hAnsi="Times New Roman" w:cs="Times New Roman"/>
          <w:sz w:val="24"/>
          <w:szCs w:val="24"/>
        </w:rPr>
        <w:t>Отражает этапы тренировочного процесса</w:t>
      </w:r>
      <w:r>
        <w:rPr>
          <w:rFonts w:ascii="Times New Roman" w:hAnsi="Times New Roman" w:cs="Times New Roman"/>
          <w:sz w:val="24"/>
          <w:szCs w:val="24"/>
        </w:rPr>
        <w:t>, количество групп на каждом этапе по отделениям,</w:t>
      </w:r>
      <w:r w:rsidR="00FE498D">
        <w:rPr>
          <w:rFonts w:ascii="Times New Roman" w:hAnsi="Times New Roman" w:cs="Times New Roman"/>
          <w:sz w:val="24"/>
          <w:szCs w:val="24"/>
        </w:rPr>
        <w:t xml:space="preserve"> количество часов по разделам подготовки в год. За единицу измерения объема учебной нагрузки принят академический час – 45 мин.</w:t>
      </w:r>
      <w:r w:rsidR="009C7030">
        <w:rPr>
          <w:rFonts w:ascii="Times New Roman" w:hAnsi="Times New Roman" w:cs="Times New Roman"/>
          <w:sz w:val="24"/>
          <w:szCs w:val="24"/>
        </w:rPr>
        <w:t xml:space="preserve"> Рассчитан на 52 недели, содержит 3 этапа подготовки:</w:t>
      </w:r>
    </w:p>
    <w:p w:rsidR="009C7030" w:rsidRPr="00535745" w:rsidRDefault="009C7030" w:rsidP="009C7030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тренировочный </w:t>
      </w:r>
      <w:r w:rsidR="00083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спортивной специализации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57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1-2 года обучения.</w:t>
      </w:r>
    </w:p>
    <w:p w:rsidR="009C7030" w:rsidRPr="00535745" w:rsidRDefault="009C7030" w:rsidP="009C70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45">
        <w:rPr>
          <w:rFonts w:ascii="Times New Roman" w:hAnsi="Times New Roman" w:cs="Times New Roman"/>
          <w:sz w:val="24"/>
          <w:szCs w:val="24"/>
        </w:rPr>
        <w:t>Повышение уровня общефизической и специальной подготовленности.</w:t>
      </w:r>
    </w:p>
    <w:p w:rsidR="009C7030" w:rsidRPr="00535745" w:rsidRDefault="009C7030" w:rsidP="009C70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45">
        <w:rPr>
          <w:rFonts w:ascii="Times New Roman" w:hAnsi="Times New Roman" w:cs="Times New Roman"/>
          <w:sz w:val="24"/>
          <w:szCs w:val="24"/>
        </w:rPr>
        <w:t>Изучение техники легкоатлетических упражнений.</w:t>
      </w:r>
    </w:p>
    <w:p w:rsidR="009C7030" w:rsidRDefault="009C7030" w:rsidP="009C70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45">
        <w:rPr>
          <w:rFonts w:ascii="Times New Roman" w:hAnsi="Times New Roman" w:cs="Times New Roman"/>
          <w:sz w:val="24"/>
          <w:szCs w:val="24"/>
        </w:rPr>
        <w:t>Воспитание уверенности и психологической устойчивости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030" w:rsidRPr="00535745" w:rsidRDefault="009C7030" w:rsidP="009C70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357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рмирование спортивной мотивации.</w:t>
      </w:r>
    </w:p>
    <w:p w:rsidR="009C7030" w:rsidRPr="00535745" w:rsidRDefault="009C7030" w:rsidP="009C703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45">
        <w:rPr>
          <w:rFonts w:ascii="Times New Roman" w:hAnsi="Times New Roman" w:cs="Times New Roman"/>
          <w:sz w:val="24"/>
          <w:szCs w:val="24"/>
        </w:rPr>
        <w:t>Выполнение нормативов 3 спортивного разряда.</w:t>
      </w:r>
    </w:p>
    <w:p w:rsidR="009C7030" w:rsidRPr="00535745" w:rsidRDefault="009C7030" w:rsidP="009C7030">
      <w:pPr>
        <w:pStyle w:val="2"/>
        <w:spacing w:line="240" w:lineRule="auto"/>
        <w:ind w:left="0"/>
        <w:jc w:val="both"/>
        <w:rPr>
          <w:sz w:val="24"/>
        </w:rPr>
      </w:pPr>
      <w:r w:rsidRPr="00535745">
        <w:rPr>
          <w:sz w:val="24"/>
        </w:rPr>
        <w:t xml:space="preserve">     </w:t>
      </w:r>
      <w:r>
        <w:rPr>
          <w:sz w:val="24"/>
        </w:rPr>
        <w:t xml:space="preserve">Этап </w:t>
      </w:r>
      <w:r w:rsidRPr="00535745">
        <w:rPr>
          <w:sz w:val="24"/>
        </w:rPr>
        <w:t xml:space="preserve">тренировочный </w:t>
      </w:r>
      <w:r w:rsidR="000830A3">
        <w:rPr>
          <w:sz w:val="24"/>
        </w:rPr>
        <w:t>спортивной специализации</w:t>
      </w:r>
      <w:r>
        <w:rPr>
          <w:sz w:val="24"/>
        </w:rPr>
        <w:t xml:space="preserve"> </w:t>
      </w:r>
      <w:r w:rsidR="00F27B12">
        <w:rPr>
          <w:sz w:val="24"/>
        </w:rPr>
        <w:t xml:space="preserve">3, 4, </w:t>
      </w:r>
      <w:r w:rsidRPr="00535745">
        <w:rPr>
          <w:sz w:val="24"/>
        </w:rPr>
        <w:t xml:space="preserve">5 года обучения </w:t>
      </w:r>
    </w:p>
    <w:p w:rsidR="009C7030" w:rsidRPr="00535745" w:rsidRDefault="009C7030" w:rsidP="009C703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5745">
        <w:rPr>
          <w:rFonts w:ascii="Times New Roman" w:hAnsi="Times New Roman" w:cs="Times New Roman"/>
          <w:sz w:val="24"/>
          <w:szCs w:val="24"/>
        </w:rPr>
        <w:t>овышение уровня общей и специальной физической, технической, тактическ</w:t>
      </w:r>
      <w:r>
        <w:rPr>
          <w:rFonts w:ascii="Times New Roman" w:hAnsi="Times New Roman" w:cs="Times New Roman"/>
          <w:sz w:val="24"/>
          <w:szCs w:val="24"/>
        </w:rPr>
        <w:t>ой и психологической подготовленности.</w:t>
      </w:r>
    </w:p>
    <w:p w:rsidR="009C7030" w:rsidRDefault="009C7030" w:rsidP="009C703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5745">
        <w:rPr>
          <w:rFonts w:ascii="Times New Roman" w:hAnsi="Times New Roman" w:cs="Times New Roman"/>
          <w:sz w:val="24"/>
          <w:szCs w:val="24"/>
        </w:rPr>
        <w:t>риобретение опыта и достижение стабильности выступления на офици</w:t>
      </w:r>
      <w:r>
        <w:rPr>
          <w:rFonts w:ascii="Times New Roman" w:hAnsi="Times New Roman" w:cs="Times New Roman"/>
          <w:sz w:val="24"/>
          <w:szCs w:val="24"/>
        </w:rPr>
        <w:t>альных спортивных соревнованиях.</w:t>
      </w:r>
    </w:p>
    <w:p w:rsidR="009C7030" w:rsidRDefault="009C7030" w:rsidP="009C70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745">
        <w:rPr>
          <w:rFonts w:ascii="Times New Roman" w:hAnsi="Times New Roman" w:cs="Times New Roman"/>
          <w:sz w:val="24"/>
          <w:szCs w:val="24"/>
        </w:rPr>
        <w:t>Обучение анализу тренировочной и соревновательной деятельности.</w:t>
      </w:r>
    </w:p>
    <w:p w:rsidR="009C7030" w:rsidRPr="000F0CF1" w:rsidRDefault="009C7030" w:rsidP="009C70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F1">
        <w:rPr>
          <w:rFonts w:ascii="Times New Roman" w:hAnsi="Times New Roman" w:cs="Times New Roman"/>
          <w:sz w:val="24"/>
        </w:rPr>
        <w:t xml:space="preserve">Выполнение нормативов  </w:t>
      </w:r>
      <w:r w:rsidRPr="000F0CF1">
        <w:rPr>
          <w:rFonts w:ascii="Times New Roman" w:hAnsi="Times New Roman" w:cs="Times New Roman"/>
          <w:sz w:val="24"/>
          <w:lang w:val="en-US"/>
        </w:rPr>
        <w:t>I</w:t>
      </w:r>
      <w:r w:rsidRPr="000F0CF1">
        <w:rPr>
          <w:rFonts w:ascii="Times New Roman" w:hAnsi="Times New Roman" w:cs="Times New Roman"/>
          <w:sz w:val="24"/>
        </w:rPr>
        <w:t xml:space="preserve"> спортивного разряда, кандидата в мастера спорта.</w:t>
      </w:r>
    </w:p>
    <w:p w:rsidR="009C7030" w:rsidRPr="00535745" w:rsidRDefault="009C7030" w:rsidP="009C7030">
      <w:pPr>
        <w:pStyle w:val="a4"/>
        <w:spacing w:line="240" w:lineRule="auto"/>
        <w:ind w:left="360"/>
        <w:jc w:val="both"/>
        <w:rPr>
          <w:b/>
          <w:i/>
          <w:sz w:val="24"/>
        </w:rPr>
      </w:pPr>
      <w:r w:rsidRPr="00535745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Этапы </w:t>
      </w:r>
      <w:r w:rsidR="000830A3">
        <w:rPr>
          <w:b/>
          <w:i/>
          <w:sz w:val="24"/>
        </w:rPr>
        <w:t>совершенствования спортивного мастерства и высшего спортивного мастерства</w:t>
      </w:r>
      <w:r w:rsidRPr="00535745">
        <w:rPr>
          <w:b/>
          <w:i/>
          <w:sz w:val="24"/>
        </w:rPr>
        <w:t>.</w:t>
      </w:r>
    </w:p>
    <w:p w:rsidR="009C7030" w:rsidRPr="00535745" w:rsidRDefault="009C7030" w:rsidP="009C7030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535745">
        <w:rPr>
          <w:sz w:val="24"/>
        </w:rPr>
        <w:t>Совершенствование технико-тактического мастерства.</w:t>
      </w:r>
    </w:p>
    <w:p w:rsidR="009C7030" w:rsidRPr="00535745" w:rsidRDefault="009C7030" w:rsidP="009C7030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535745">
        <w:rPr>
          <w:sz w:val="24"/>
        </w:rPr>
        <w:lastRenderedPageBreak/>
        <w:t>Выполнение норматива мастер спорта.</w:t>
      </w:r>
    </w:p>
    <w:p w:rsidR="009C7030" w:rsidRDefault="009C7030" w:rsidP="009C7030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535745">
        <w:rPr>
          <w:sz w:val="24"/>
        </w:rPr>
        <w:t>Включение в состав сборной команды России.</w:t>
      </w:r>
      <w:r>
        <w:rPr>
          <w:sz w:val="24"/>
        </w:rPr>
        <w:t xml:space="preserve"> </w:t>
      </w:r>
      <w:r w:rsidRPr="009C7030">
        <w:rPr>
          <w:sz w:val="24"/>
        </w:rPr>
        <w:t>Достижения стабильно высоких результатов на соревнованиях российского и международного уровней</w:t>
      </w:r>
      <w:r w:rsidR="009B423E">
        <w:rPr>
          <w:sz w:val="24"/>
        </w:rPr>
        <w:t>.</w:t>
      </w:r>
    </w:p>
    <w:p w:rsidR="00DE40A8" w:rsidRDefault="009B423E" w:rsidP="009B423E">
      <w:pPr>
        <w:pStyle w:val="a4"/>
        <w:spacing w:line="240" w:lineRule="auto"/>
        <w:ind w:left="360"/>
        <w:jc w:val="both"/>
        <w:rPr>
          <w:sz w:val="24"/>
        </w:rPr>
      </w:pPr>
      <w:r>
        <w:rPr>
          <w:sz w:val="24"/>
        </w:rPr>
        <w:t xml:space="preserve">Согласно федеральным стандартам по видам спорта недельный режим тренировочной работы устанавливается в зависимости от специфики вида спорта, периода и задач подготовки. </w:t>
      </w:r>
    </w:p>
    <w:p w:rsidR="009B423E" w:rsidRPr="009C7030" w:rsidRDefault="009B423E" w:rsidP="00DE40A8">
      <w:pPr>
        <w:pStyle w:val="a4"/>
        <w:spacing w:line="240" w:lineRule="auto"/>
        <w:ind w:left="360" w:hanging="360"/>
        <w:jc w:val="both"/>
        <w:rPr>
          <w:sz w:val="24"/>
        </w:rPr>
      </w:pPr>
      <w:r>
        <w:rPr>
          <w:sz w:val="24"/>
        </w:rPr>
        <w:t>В легкой атлетике: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1 года обучения – </w:t>
      </w:r>
      <w:r w:rsidR="009B423E">
        <w:rPr>
          <w:rFonts w:ascii="Times New Roman" w:hAnsi="Times New Roman" w:cs="Times New Roman"/>
          <w:sz w:val="24"/>
          <w:szCs w:val="24"/>
        </w:rPr>
        <w:t>6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2 года обучения – </w:t>
      </w:r>
      <w:r w:rsidR="009B423E">
        <w:rPr>
          <w:rFonts w:ascii="Times New Roman" w:hAnsi="Times New Roman" w:cs="Times New Roman"/>
          <w:sz w:val="24"/>
          <w:szCs w:val="24"/>
        </w:rPr>
        <w:t>6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 w:rsidR="009B423E" w:rsidRPr="009B423E">
        <w:rPr>
          <w:rFonts w:ascii="Times New Roman" w:hAnsi="Times New Roman" w:cs="Times New Roman"/>
          <w:sz w:val="24"/>
          <w:szCs w:val="24"/>
        </w:rPr>
        <w:t>3 года обучения – 16 часов.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 w:rsidR="009B423E" w:rsidRPr="009B423E">
        <w:rPr>
          <w:rFonts w:ascii="Times New Roman" w:hAnsi="Times New Roman" w:cs="Times New Roman"/>
          <w:sz w:val="24"/>
          <w:szCs w:val="24"/>
        </w:rPr>
        <w:t>4 года обучения – 16 часов.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>спортивной специализации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года обучения – 16 часов.</w:t>
      </w:r>
    </w:p>
    <w:p w:rsidR="009B423E" w:rsidRPr="009B423E" w:rsidRDefault="009B423E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23E">
        <w:rPr>
          <w:rFonts w:ascii="Times New Roman" w:hAnsi="Times New Roman" w:cs="Times New Roman"/>
          <w:sz w:val="24"/>
          <w:szCs w:val="24"/>
        </w:rPr>
        <w:t xml:space="preserve">Групп  совершенствования </w:t>
      </w:r>
      <w:r w:rsidR="000830A3">
        <w:rPr>
          <w:rFonts w:ascii="Times New Roman" w:hAnsi="Times New Roman" w:cs="Times New Roman"/>
          <w:sz w:val="24"/>
          <w:szCs w:val="24"/>
        </w:rPr>
        <w:t xml:space="preserve">спортивного мастерства </w:t>
      </w:r>
      <w:r>
        <w:rPr>
          <w:rFonts w:ascii="Times New Roman" w:hAnsi="Times New Roman" w:cs="Times New Roman"/>
          <w:sz w:val="24"/>
          <w:szCs w:val="24"/>
        </w:rPr>
        <w:t>весь период подготовки</w:t>
      </w:r>
      <w:r w:rsidRPr="009B423E">
        <w:rPr>
          <w:rFonts w:ascii="Times New Roman" w:hAnsi="Times New Roman" w:cs="Times New Roman"/>
          <w:sz w:val="24"/>
          <w:szCs w:val="24"/>
        </w:rPr>
        <w:t xml:space="preserve"> – 24 часа</w:t>
      </w:r>
    </w:p>
    <w:p w:rsidR="009B423E" w:rsidRPr="009B423E" w:rsidRDefault="009B423E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23E">
        <w:rPr>
          <w:rFonts w:ascii="Times New Roman" w:hAnsi="Times New Roman" w:cs="Times New Roman"/>
          <w:sz w:val="24"/>
          <w:szCs w:val="24"/>
        </w:rPr>
        <w:t xml:space="preserve">Групп высшего спортивного мастерства  </w:t>
      </w:r>
      <w:r>
        <w:rPr>
          <w:rFonts w:ascii="Times New Roman" w:hAnsi="Times New Roman" w:cs="Times New Roman"/>
          <w:sz w:val="24"/>
          <w:szCs w:val="24"/>
        </w:rPr>
        <w:t>весь период подготовки</w:t>
      </w:r>
      <w:r w:rsidRPr="009B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23E">
        <w:rPr>
          <w:rFonts w:ascii="Times New Roman" w:hAnsi="Times New Roman" w:cs="Times New Roman"/>
          <w:sz w:val="24"/>
          <w:szCs w:val="24"/>
        </w:rPr>
        <w:t>- 32 часа.</w:t>
      </w:r>
    </w:p>
    <w:p w:rsidR="009C7030" w:rsidRDefault="009B423E" w:rsidP="009B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греко-римской борьбе: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1 года обучения – </w:t>
      </w:r>
      <w:r w:rsidR="00DE40A8">
        <w:rPr>
          <w:rFonts w:ascii="Times New Roman" w:hAnsi="Times New Roman" w:cs="Times New Roman"/>
          <w:sz w:val="24"/>
          <w:szCs w:val="24"/>
        </w:rPr>
        <w:t>12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2 года обучения – </w:t>
      </w:r>
      <w:r w:rsidR="00DE40A8">
        <w:rPr>
          <w:rFonts w:ascii="Times New Roman" w:hAnsi="Times New Roman" w:cs="Times New Roman"/>
          <w:sz w:val="24"/>
          <w:szCs w:val="24"/>
        </w:rPr>
        <w:t>12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>спортивной специализации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3 года обучения – </w:t>
      </w:r>
      <w:r w:rsidR="00DE40A8">
        <w:rPr>
          <w:rFonts w:ascii="Times New Roman" w:hAnsi="Times New Roman" w:cs="Times New Roman"/>
          <w:sz w:val="24"/>
          <w:szCs w:val="24"/>
        </w:rPr>
        <w:t>20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B423E" w:rsidRPr="009B423E" w:rsidRDefault="000830A3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>спортивной специализации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4 года обучения – </w:t>
      </w:r>
      <w:r w:rsidR="00DE40A8">
        <w:rPr>
          <w:rFonts w:ascii="Times New Roman" w:hAnsi="Times New Roman" w:cs="Times New Roman"/>
          <w:sz w:val="24"/>
          <w:szCs w:val="24"/>
        </w:rPr>
        <w:t>20</w:t>
      </w:r>
      <w:r w:rsidR="009B423E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B423E" w:rsidRDefault="009B423E" w:rsidP="009B42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23E">
        <w:rPr>
          <w:rFonts w:ascii="Times New Roman" w:hAnsi="Times New Roman" w:cs="Times New Roman"/>
          <w:sz w:val="24"/>
          <w:szCs w:val="24"/>
        </w:rPr>
        <w:t xml:space="preserve">Групп спортивного совершенствования </w:t>
      </w:r>
      <w:r>
        <w:rPr>
          <w:rFonts w:ascii="Times New Roman" w:hAnsi="Times New Roman" w:cs="Times New Roman"/>
          <w:sz w:val="24"/>
          <w:szCs w:val="24"/>
        </w:rPr>
        <w:t>весь период подготовки</w:t>
      </w:r>
      <w:r w:rsidRPr="009B423E">
        <w:rPr>
          <w:rFonts w:ascii="Times New Roman" w:hAnsi="Times New Roman" w:cs="Times New Roman"/>
          <w:sz w:val="24"/>
          <w:szCs w:val="24"/>
        </w:rPr>
        <w:t xml:space="preserve"> – 2</w:t>
      </w:r>
      <w:r w:rsidR="00DE40A8">
        <w:rPr>
          <w:rFonts w:ascii="Times New Roman" w:hAnsi="Times New Roman" w:cs="Times New Roman"/>
          <w:sz w:val="24"/>
          <w:szCs w:val="24"/>
        </w:rPr>
        <w:t>8</w:t>
      </w:r>
      <w:r w:rsidRPr="009B423E">
        <w:rPr>
          <w:rFonts w:ascii="Times New Roman" w:hAnsi="Times New Roman" w:cs="Times New Roman"/>
          <w:sz w:val="24"/>
          <w:szCs w:val="24"/>
        </w:rPr>
        <w:t xml:space="preserve"> час</w:t>
      </w:r>
      <w:r w:rsidR="000F62BD">
        <w:rPr>
          <w:rFonts w:ascii="Times New Roman" w:hAnsi="Times New Roman" w:cs="Times New Roman"/>
          <w:sz w:val="24"/>
          <w:szCs w:val="24"/>
        </w:rPr>
        <w:t>ов</w:t>
      </w:r>
      <w:r w:rsidR="00DE40A8">
        <w:rPr>
          <w:rFonts w:ascii="Times New Roman" w:hAnsi="Times New Roman" w:cs="Times New Roman"/>
          <w:sz w:val="24"/>
          <w:szCs w:val="24"/>
        </w:rPr>
        <w:t>.</w:t>
      </w:r>
    </w:p>
    <w:p w:rsidR="00DE40A8" w:rsidRDefault="00DE40A8" w:rsidP="00DE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спортивной акробатике:</w:t>
      </w:r>
    </w:p>
    <w:p w:rsidR="00DE40A8" w:rsidRPr="009B423E" w:rsidRDefault="000830A3" w:rsidP="00DE4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 w:rsidR="00DE40A8" w:rsidRPr="009B423E">
        <w:rPr>
          <w:rFonts w:ascii="Times New Roman" w:hAnsi="Times New Roman" w:cs="Times New Roman"/>
          <w:sz w:val="24"/>
          <w:szCs w:val="24"/>
        </w:rPr>
        <w:t xml:space="preserve">1 года обучения – </w:t>
      </w:r>
      <w:r w:rsidR="00DE40A8">
        <w:rPr>
          <w:rFonts w:ascii="Times New Roman" w:hAnsi="Times New Roman" w:cs="Times New Roman"/>
          <w:sz w:val="24"/>
          <w:szCs w:val="24"/>
        </w:rPr>
        <w:t>14</w:t>
      </w:r>
      <w:r w:rsidR="00DE40A8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40A8" w:rsidRPr="009B423E" w:rsidRDefault="000830A3" w:rsidP="00DE4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 </w:t>
      </w:r>
      <w:r w:rsidR="00DE40A8" w:rsidRPr="009B423E">
        <w:rPr>
          <w:rFonts w:ascii="Times New Roman" w:hAnsi="Times New Roman" w:cs="Times New Roman"/>
          <w:sz w:val="24"/>
          <w:szCs w:val="24"/>
        </w:rPr>
        <w:t xml:space="preserve">2 года обучения – </w:t>
      </w:r>
      <w:r w:rsidR="00DE40A8">
        <w:rPr>
          <w:rFonts w:ascii="Times New Roman" w:hAnsi="Times New Roman" w:cs="Times New Roman"/>
          <w:sz w:val="24"/>
          <w:szCs w:val="24"/>
        </w:rPr>
        <w:t>14</w:t>
      </w:r>
      <w:r w:rsidR="00DE40A8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40A8" w:rsidRPr="009B423E" w:rsidRDefault="000830A3" w:rsidP="00DE4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 w:rsidR="00DE40A8" w:rsidRPr="009B423E">
        <w:rPr>
          <w:rFonts w:ascii="Times New Roman" w:hAnsi="Times New Roman" w:cs="Times New Roman"/>
          <w:sz w:val="24"/>
          <w:szCs w:val="24"/>
        </w:rPr>
        <w:t xml:space="preserve">3 года обучения – </w:t>
      </w:r>
      <w:r w:rsidR="00DE40A8">
        <w:rPr>
          <w:rFonts w:ascii="Times New Roman" w:hAnsi="Times New Roman" w:cs="Times New Roman"/>
          <w:sz w:val="24"/>
          <w:szCs w:val="24"/>
        </w:rPr>
        <w:t>20</w:t>
      </w:r>
      <w:r w:rsidR="00DE40A8" w:rsidRPr="009B423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40A8" w:rsidRDefault="000830A3" w:rsidP="00DE4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>спортивной специализации</w:t>
      </w:r>
      <w:r w:rsidR="00DE40A8" w:rsidRPr="009B423E">
        <w:rPr>
          <w:rFonts w:ascii="Times New Roman" w:hAnsi="Times New Roman" w:cs="Times New Roman"/>
          <w:sz w:val="24"/>
          <w:szCs w:val="24"/>
        </w:rPr>
        <w:t xml:space="preserve"> 4 года обучения – </w:t>
      </w:r>
      <w:r w:rsidR="00DE40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830A3" w:rsidRPr="009B423E" w:rsidRDefault="000830A3" w:rsidP="00DE4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9B423E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sz w:val="24"/>
          <w:szCs w:val="24"/>
        </w:rPr>
        <w:t>спортивной специализации</w:t>
      </w:r>
      <w:r w:rsidRPr="009B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423E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20 часов.</w:t>
      </w:r>
    </w:p>
    <w:p w:rsidR="00DE40A8" w:rsidRDefault="00DE40A8" w:rsidP="00DE40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423E">
        <w:rPr>
          <w:rFonts w:ascii="Times New Roman" w:hAnsi="Times New Roman" w:cs="Times New Roman"/>
          <w:sz w:val="24"/>
          <w:szCs w:val="24"/>
        </w:rPr>
        <w:t xml:space="preserve">Групп спортивного совершенствования </w:t>
      </w:r>
      <w:r>
        <w:rPr>
          <w:rFonts w:ascii="Times New Roman" w:hAnsi="Times New Roman" w:cs="Times New Roman"/>
          <w:sz w:val="24"/>
          <w:szCs w:val="24"/>
        </w:rPr>
        <w:t>весь период подготовки</w:t>
      </w:r>
      <w:r w:rsidRPr="009B423E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423E">
        <w:rPr>
          <w:rFonts w:ascii="Times New Roman" w:hAnsi="Times New Roman" w:cs="Times New Roman"/>
          <w:sz w:val="24"/>
          <w:szCs w:val="24"/>
        </w:rPr>
        <w:t xml:space="preserve"> час</w:t>
      </w:r>
      <w:r w:rsidR="000F62B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0A8" w:rsidRPr="00DE40A8" w:rsidRDefault="00DE40A8" w:rsidP="00DE40A8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47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E40A8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proofErr w:type="spellStart"/>
      <w:r w:rsidRPr="00DE40A8">
        <w:rPr>
          <w:rFonts w:ascii="Times New Roman" w:hAnsi="Times New Roman" w:cs="Times New Roman"/>
          <w:b/>
          <w:sz w:val="24"/>
          <w:szCs w:val="24"/>
        </w:rPr>
        <w:t>предпрофессиональных</w:t>
      </w:r>
      <w:proofErr w:type="spellEnd"/>
      <w:r w:rsidRPr="00DE40A8">
        <w:rPr>
          <w:rFonts w:ascii="Times New Roman" w:hAnsi="Times New Roman" w:cs="Times New Roman"/>
          <w:b/>
          <w:sz w:val="24"/>
          <w:szCs w:val="24"/>
        </w:rPr>
        <w:t xml:space="preserve"> программ по видам спорта.</w:t>
      </w:r>
    </w:p>
    <w:p w:rsidR="00FE498D" w:rsidRDefault="00FE498D" w:rsidP="00FE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9B423E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spellStart"/>
      <w:r w:rsidR="009B423E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9B423E">
        <w:rPr>
          <w:rFonts w:ascii="Times New Roman" w:hAnsi="Times New Roman" w:cs="Times New Roman"/>
          <w:sz w:val="24"/>
          <w:szCs w:val="24"/>
        </w:rPr>
        <w:t xml:space="preserve"> программ по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выделяются три этапа подготовки:</w:t>
      </w:r>
    </w:p>
    <w:p w:rsidR="00FE498D" w:rsidRDefault="00FE498D" w:rsidP="00FE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этап начальной подготовки (НП), рассчитан на два года обучения. На этап НП зачисляются учащиеся общеобразовательных школ, желающие заниматься спортом, прошедшие отбор и имеющие письменное разрешение врача-педиатра.</w:t>
      </w:r>
    </w:p>
    <w:p w:rsidR="00FE498D" w:rsidRDefault="00FE498D" w:rsidP="00FE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 – привлечение максимально возможного числа детей и подростков к систематическим занятиям спортом, направленным на развитие их личности и воспитание физических, морально-этических и волевых качеств.</w:t>
      </w:r>
    </w:p>
    <w:p w:rsidR="00FE498D" w:rsidRDefault="00FE498D" w:rsidP="00FE49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этапа начальной подготовки:</w:t>
      </w:r>
    </w:p>
    <w:p w:rsidR="00FE498D" w:rsidRDefault="00FE498D" w:rsidP="00FE49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стойкого интереса к занятиям спортом.</w:t>
      </w:r>
    </w:p>
    <w:p w:rsidR="00FE498D" w:rsidRDefault="00FE498D" w:rsidP="00FE49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здоровья, формирование правильной осанки</w:t>
      </w:r>
      <w:r w:rsidR="000F4AD6">
        <w:rPr>
          <w:rFonts w:ascii="Times New Roman" w:hAnsi="Times New Roman" w:cs="Times New Roman"/>
          <w:sz w:val="24"/>
          <w:szCs w:val="24"/>
        </w:rPr>
        <w:t>, закаливание организма, всестороннее развитие физических способностей (быстроты, ловкости, координации движений, гибкости).</w:t>
      </w:r>
    </w:p>
    <w:p w:rsidR="000F4AD6" w:rsidRDefault="000F4AD6" w:rsidP="00FE49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основ техники видов спорта.</w:t>
      </w:r>
    </w:p>
    <w:p w:rsidR="000F4AD6" w:rsidRDefault="000F4AD6" w:rsidP="00FE49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дисциплинированности, навыков самоорганизации.</w:t>
      </w:r>
    </w:p>
    <w:p w:rsidR="000F4AD6" w:rsidRDefault="000F4AD6" w:rsidP="000F4AD6">
      <w:pPr>
        <w:pStyle w:val="a3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– этап тренировочный </w:t>
      </w:r>
      <w:r w:rsidR="000830A3">
        <w:rPr>
          <w:rFonts w:ascii="Times New Roman" w:hAnsi="Times New Roman" w:cs="Times New Roman"/>
          <w:sz w:val="24"/>
          <w:szCs w:val="24"/>
        </w:rPr>
        <w:t xml:space="preserve">спортивной специализации </w:t>
      </w:r>
      <w:r>
        <w:rPr>
          <w:rFonts w:ascii="Times New Roman" w:hAnsi="Times New Roman" w:cs="Times New Roman"/>
          <w:sz w:val="24"/>
          <w:szCs w:val="24"/>
        </w:rPr>
        <w:t>(УТ</w:t>
      </w:r>
      <w:r w:rsidR="000830A3">
        <w:rPr>
          <w:rFonts w:ascii="Times New Roman" w:hAnsi="Times New Roman" w:cs="Times New Roman"/>
          <w:sz w:val="24"/>
          <w:szCs w:val="24"/>
        </w:rPr>
        <w:t xml:space="preserve"> СС</w:t>
      </w:r>
      <w:r>
        <w:rPr>
          <w:rFonts w:ascii="Times New Roman" w:hAnsi="Times New Roman" w:cs="Times New Roman"/>
          <w:sz w:val="24"/>
          <w:szCs w:val="24"/>
        </w:rPr>
        <w:t>), рассчитан на пять лет обучения.</w:t>
      </w:r>
    </w:p>
    <w:p w:rsidR="000F4AD6" w:rsidRDefault="000F4AD6" w:rsidP="000F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этапа – повышение уровня физической подготовленности и спортивных результатов с учетом индивидуальных особенностей воспитанников и требований программ по видам спорта. </w:t>
      </w:r>
    </w:p>
    <w:p w:rsidR="000F4AD6" w:rsidRDefault="000F4AD6" w:rsidP="000F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учебно-тренировочного этапа:</w:t>
      </w:r>
    </w:p>
    <w:p w:rsidR="000F4AD6" w:rsidRDefault="000F4AD6" w:rsidP="000F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техникой видов спорта на уровне умений и навыков.</w:t>
      </w:r>
    </w:p>
    <w:p w:rsidR="000F4AD6" w:rsidRDefault="000F4AD6" w:rsidP="000F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нормативов 1 разряда, КМС.</w:t>
      </w:r>
    </w:p>
    <w:p w:rsidR="000F4AD6" w:rsidRDefault="000F4AD6" w:rsidP="000F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ключевых компетенций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AD6" w:rsidRDefault="000F4AD6" w:rsidP="000F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вредных привычек и правонарушений.</w:t>
      </w:r>
    </w:p>
    <w:p w:rsidR="000F4AD6" w:rsidRDefault="000F4AD6" w:rsidP="000F4A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выпускников.</w:t>
      </w:r>
    </w:p>
    <w:p w:rsidR="000F4AD6" w:rsidRDefault="000F4AD6" w:rsidP="000F4A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ТРЕТИЙ – этап совершенствования </w:t>
      </w:r>
      <w:r w:rsidR="000830A3">
        <w:rPr>
          <w:rFonts w:ascii="Times New Roman" w:hAnsi="Times New Roman" w:cs="Times New Roman"/>
          <w:sz w:val="24"/>
          <w:szCs w:val="24"/>
        </w:rPr>
        <w:t xml:space="preserve">  спортивного мастерства </w:t>
      </w:r>
      <w:r>
        <w:rPr>
          <w:rFonts w:ascii="Times New Roman" w:hAnsi="Times New Roman" w:cs="Times New Roman"/>
          <w:sz w:val="24"/>
          <w:szCs w:val="24"/>
        </w:rPr>
        <w:t>(СС</w:t>
      </w:r>
      <w:r w:rsidR="000830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4AD6" w:rsidRDefault="000F4AD6" w:rsidP="000F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этапа – специализированная подготовка наиболее перспективных спортсменов для достижения высоких результатов, позволяющих войти в состав сборных команд России.</w:t>
      </w:r>
    </w:p>
    <w:p w:rsidR="000F4AD6" w:rsidRDefault="000F4AD6" w:rsidP="000F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этапа СС:</w:t>
      </w:r>
    </w:p>
    <w:p w:rsidR="000F4AD6" w:rsidRPr="000F4AD6" w:rsidRDefault="000F4AD6" w:rsidP="000F4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AD6">
        <w:rPr>
          <w:rFonts w:ascii="Times New Roman" w:hAnsi="Times New Roman" w:cs="Times New Roman"/>
          <w:sz w:val="24"/>
          <w:szCs w:val="24"/>
        </w:rPr>
        <w:t>Достижение высокого уровня общей физической подготовленности.</w:t>
      </w:r>
    </w:p>
    <w:p w:rsidR="000F4AD6" w:rsidRDefault="005C0745" w:rsidP="000F4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высокой технической и тактической подготовленности на основе индивидуализации мастерства.</w:t>
      </w:r>
    </w:p>
    <w:p w:rsidR="005C0745" w:rsidRDefault="005C0745" w:rsidP="000F4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стабильности выступлений на всероссийских и международных соревнованиях.</w:t>
      </w:r>
    </w:p>
    <w:p w:rsidR="005C0745" w:rsidRDefault="005C0745" w:rsidP="000F4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норматива мастера спорта РФ (МС).</w:t>
      </w:r>
    </w:p>
    <w:p w:rsidR="005C0745" w:rsidRDefault="009B423E" w:rsidP="005C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рассчитан на 46 недель обучения.</w:t>
      </w:r>
    </w:p>
    <w:p w:rsidR="005C0745" w:rsidRDefault="005C0745" w:rsidP="005C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 учебно-тренировочной работы, начиная с учебно-тренировочного этапа подготовки свыше двух лет, может бы</w:t>
      </w:r>
      <w:r w:rsidR="009B423E">
        <w:rPr>
          <w:rFonts w:ascii="Times New Roman" w:hAnsi="Times New Roman" w:cs="Times New Roman"/>
          <w:sz w:val="24"/>
          <w:szCs w:val="24"/>
        </w:rPr>
        <w:t>ть сокращен не более чем на 25%</w:t>
      </w:r>
      <w:r>
        <w:rPr>
          <w:rFonts w:ascii="Times New Roman" w:hAnsi="Times New Roman" w:cs="Times New Roman"/>
          <w:sz w:val="24"/>
          <w:szCs w:val="24"/>
        </w:rPr>
        <w:t xml:space="preserve">. Исходя из этого, в реальных условиях функционирование Школы количество учебных часов в неделю 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C0745" w:rsidRDefault="005C0745" w:rsidP="005C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 начальной подготовки 1 года обучения – 6 часов.</w:t>
      </w:r>
    </w:p>
    <w:p w:rsidR="005C0745" w:rsidRDefault="005C0745" w:rsidP="005C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 начальной подготовки 2 года обучения –</w:t>
      </w:r>
      <w:r w:rsidR="009C7030"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051D1" w:rsidRDefault="00E051D1" w:rsidP="005C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Учебно-тренировочных групп 1 года обучения – 1</w:t>
      </w:r>
      <w:r w:rsidR="009C70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051D1" w:rsidRDefault="00E051D1" w:rsidP="00E0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Учебно-тренировочных групп 2 года обучения – 1</w:t>
      </w:r>
      <w:r w:rsidR="009C70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051D1" w:rsidRDefault="00E051D1" w:rsidP="00E0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Учебно-тренировочных групп 3 года обучения – 1</w:t>
      </w:r>
      <w:r w:rsidR="009C70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051D1" w:rsidRDefault="00E051D1" w:rsidP="00E0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Учебно-тренировочных групп 4 года обучения – 16 часов.</w:t>
      </w:r>
    </w:p>
    <w:p w:rsidR="00E051D1" w:rsidRDefault="00E051D1" w:rsidP="00E0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Учебно-тренировочных групп 1 года обучения – 1</w:t>
      </w:r>
      <w:r w:rsidR="009C70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77627" w:rsidRDefault="00577627" w:rsidP="00E0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 спортивного совершенствования </w:t>
      </w:r>
      <w:r w:rsidR="000F62BD">
        <w:rPr>
          <w:rFonts w:ascii="Times New Roman" w:hAnsi="Times New Roman" w:cs="Times New Roman"/>
          <w:sz w:val="24"/>
          <w:szCs w:val="24"/>
        </w:rPr>
        <w:t>весь период подготовки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703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C7030">
        <w:rPr>
          <w:rFonts w:ascii="Times New Roman" w:hAnsi="Times New Roman" w:cs="Times New Roman"/>
          <w:sz w:val="24"/>
          <w:szCs w:val="24"/>
        </w:rPr>
        <w:t>а</w:t>
      </w:r>
      <w:r w:rsidR="009C6A93">
        <w:rPr>
          <w:rFonts w:ascii="Times New Roman" w:hAnsi="Times New Roman" w:cs="Times New Roman"/>
          <w:sz w:val="24"/>
          <w:szCs w:val="24"/>
        </w:rPr>
        <w:t>.</w:t>
      </w:r>
    </w:p>
    <w:p w:rsidR="009C6A93" w:rsidRDefault="009C6A93" w:rsidP="00E0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93" w:rsidRPr="009C6A93" w:rsidRDefault="009C6A93" w:rsidP="00E051D1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A93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  </w:t>
      </w:r>
      <w:r w:rsidR="00A70C9E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спортивно-оздоровительных групп (СО) </w:t>
      </w:r>
      <w:r>
        <w:rPr>
          <w:rFonts w:ascii="Times New Roman" w:hAnsi="Times New Roman" w:cs="Times New Roman"/>
          <w:b/>
          <w:sz w:val="24"/>
          <w:szCs w:val="24"/>
        </w:rPr>
        <w:t>по легкой атлетике и греко-римской борьбе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9C6A93" w:rsidRDefault="00540CE0" w:rsidP="009C6A93">
      <w:pPr>
        <w:pStyle w:val="a3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0CE0">
        <w:rPr>
          <w:rFonts w:ascii="Times New Roman" w:hAnsi="Times New Roman" w:cs="Times New Roman"/>
          <w:sz w:val="24"/>
          <w:szCs w:val="24"/>
        </w:rPr>
        <w:t xml:space="preserve">Данный раздел учебного плана включен в единую сетку распределения часов вместе с  </w:t>
      </w:r>
      <w:proofErr w:type="gramStart"/>
      <w:r w:rsidRPr="00540CE0">
        <w:rPr>
          <w:rFonts w:ascii="Times New Roman" w:hAnsi="Times New Roman" w:cs="Times New Roman"/>
          <w:sz w:val="24"/>
          <w:szCs w:val="24"/>
        </w:rPr>
        <w:t>общеобразовательными</w:t>
      </w:r>
      <w:proofErr w:type="gramEnd"/>
      <w:r w:rsidRPr="0054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E0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54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CE0">
        <w:rPr>
          <w:rFonts w:ascii="Times New Roman" w:hAnsi="Times New Roman" w:cs="Times New Roman"/>
          <w:sz w:val="24"/>
          <w:szCs w:val="24"/>
        </w:rPr>
        <w:t>программи</w:t>
      </w:r>
      <w:proofErr w:type="spellEnd"/>
      <w:r w:rsidRPr="00540CE0"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CE0" w:rsidRPr="00540CE0" w:rsidRDefault="00540CE0" w:rsidP="009C6A93">
      <w:pPr>
        <w:pStyle w:val="a3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77627" w:rsidRDefault="00577627" w:rsidP="0057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636B9">
        <w:rPr>
          <w:rFonts w:ascii="Times New Roman" w:hAnsi="Times New Roman" w:cs="Times New Roman"/>
          <w:sz w:val="24"/>
          <w:szCs w:val="24"/>
        </w:rPr>
        <w:t>Максимальная учебная нагрузка в одном занятии на этапе начальной подготовки (НП) 1 года – не более 2-х академических часов, на этапе начальной подготовки (НП)  2 года, учебно-тренировочном (УТ) 1-2 года – не более 3-х академических часов, на этапе учебно-тренировочном (УТ) 3-5 года, спортивного совершенствования (СС) и высшего спортивного мастерства (ВСМ) не более не более 4-х академических часов.</w:t>
      </w:r>
      <w:proofErr w:type="gramEnd"/>
    </w:p>
    <w:p w:rsidR="00577627" w:rsidRDefault="00D663E5" w:rsidP="00E0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того, к учебному плану спортивных групп относятся приложения по режиму учебно-тренировочной работы в отделениях по видам спорта, содержащие сведения по возрасту обучающихся допускается превышение и уменьшение возраста не более чем на 1 год), наполняемости групп, максимального объема нагрузки и требованиям по физической, технической и спортивной подготовке на этапах обучениях.</w:t>
      </w:r>
      <w:proofErr w:type="gramEnd"/>
    </w:p>
    <w:p w:rsidR="00540CE0" w:rsidRDefault="00540CE0" w:rsidP="00E05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E5" w:rsidRDefault="00D663E5" w:rsidP="00D663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E5">
        <w:rPr>
          <w:rFonts w:ascii="Times New Roman" w:hAnsi="Times New Roman" w:cs="Times New Roman"/>
          <w:b/>
          <w:sz w:val="24"/>
          <w:szCs w:val="24"/>
        </w:rPr>
        <w:t>Учебный план дополнительных образовательных услуг</w:t>
      </w:r>
      <w:r w:rsidR="00F47E50">
        <w:rPr>
          <w:rFonts w:ascii="Times New Roman" w:hAnsi="Times New Roman" w:cs="Times New Roman"/>
          <w:b/>
          <w:sz w:val="24"/>
          <w:szCs w:val="24"/>
        </w:rPr>
        <w:t>.</w:t>
      </w:r>
    </w:p>
    <w:p w:rsidR="00F47E50" w:rsidRPr="00F47E50" w:rsidRDefault="00F47E50" w:rsidP="00F4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47E5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47E50">
        <w:rPr>
          <w:rFonts w:ascii="Times New Roman" w:hAnsi="Times New Roman" w:cs="Times New Roman"/>
          <w:sz w:val="24"/>
          <w:szCs w:val="24"/>
        </w:rPr>
        <w:t xml:space="preserve"> на удовлетворение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в физическом совершенствовании окружающего социума и формирование у всех категорий занимающихся активного стремления к здоровому образу жизни и физическому самовоспитанию. Он отражает направленность оздоровительных занятий, количество учебных часов в неделю и объем учебной нагрузки в год, выраженный в академических часах (45 мин).</w:t>
      </w:r>
    </w:p>
    <w:p w:rsidR="00E051D1" w:rsidRDefault="00E051D1" w:rsidP="00F4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45" w:rsidRDefault="005C0745" w:rsidP="005C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14" w:rsidRPr="00794C14" w:rsidRDefault="00794C14" w:rsidP="00A70C9E">
      <w:pPr>
        <w:rPr>
          <w:rFonts w:ascii="Times New Roman" w:hAnsi="Times New Roman" w:cs="Times New Roman"/>
          <w:sz w:val="24"/>
          <w:szCs w:val="24"/>
        </w:rPr>
      </w:pPr>
    </w:p>
    <w:sectPr w:rsidR="00794C14" w:rsidRPr="00794C14" w:rsidSect="00DE40A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FB1"/>
    <w:multiLevelType w:val="hybridMultilevel"/>
    <w:tmpl w:val="8FD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90B"/>
    <w:multiLevelType w:val="hybridMultilevel"/>
    <w:tmpl w:val="52B2F3F6"/>
    <w:lvl w:ilvl="0" w:tplc="E64A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5D7"/>
    <w:multiLevelType w:val="hybridMultilevel"/>
    <w:tmpl w:val="416C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D37B5"/>
    <w:multiLevelType w:val="multilevel"/>
    <w:tmpl w:val="A222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8534FD"/>
    <w:multiLevelType w:val="hybridMultilevel"/>
    <w:tmpl w:val="B020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819D7"/>
    <w:multiLevelType w:val="multilevel"/>
    <w:tmpl w:val="8B02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3AF5DDC"/>
    <w:multiLevelType w:val="hybridMultilevel"/>
    <w:tmpl w:val="FD4047E4"/>
    <w:lvl w:ilvl="0" w:tplc="B6545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C14"/>
    <w:rsid w:val="000830A3"/>
    <w:rsid w:val="000F4AD6"/>
    <w:rsid w:val="000F62BD"/>
    <w:rsid w:val="0034338A"/>
    <w:rsid w:val="004F64AC"/>
    <w:rsid w:val="00527C47"/>
    <w:rsid w:val="00540CE0"/>
    <w:rsid w:val="00577627"/>
    <w:rsid w:val="005C0745"/>
    <w:rsid w:val="006636B9"/>
    <w:rsid w:val="00794C14"/>
    <w:rsid w:val="009B423E"/>
    <w:rsid w:val="009C6A93"/>
    <w:rsid w:val="009C7030"/>
    <w:rsid w:val="00A70C9E"/>
    <w:rsid w:val="00CA7281"/>
    <w:rsid w:val="00CE1E8B"/>
    <w:rsid w:val="00D663E5"/>
    <w:rsid w:val="00DE40A8"/>
    <w:rsid w:val="00E051D1"/>
    <w:rsid w:val="00E31F4D"/>
    <w:rsid w:val="00EA28D1"/>
    <w:rsid w:val="00F27B12"/>
    <w:rsid w:val="00F47E50"/>
    <w:rsid w:val="00F659E4"/>
    <w:rsid w:val="00FE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C"/>
  </w:style>
  <w:style w:type="paragraph" w:styleId="2">
    <w:name w:val="heading 2"/>
    <w:basedOn w:val="a"/>
    <w:next w:val="a"/>
    <w:link w:val="20"/>
    <w:qFormat/>
    <w:rsid w:val="009C7030"/>
    <w:pPr>
      <w:keepNext/>
      <w:spacing w:after="0" w:line="36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C703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4">
    <w:name w:val="Body Text"/>
    <w:basedOn w:val="a"/>
    <w:link w:val="a5"/>
    <w:rsid w:val="009C703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C703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basedOn w:val="a0"/>
    <w:uiPriority w:val="20"/>
    <w:qFormat/>
    <w:rsid w:val="00540C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2014-11-25T12:34:00Z</dcterms:created>
  <dcterms:modified xsi:type="dcterms:W3CDTF">2015-12-07T12:00:00Z</dcterms:modified>
</cp:coreProperties>
</file>